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17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7273"/>
      </w:tblGrid>
      <w:tr w:rsidR="006D344E" w:rsidRPr="00901EE1" w14:paraId="7AFCF0C0" w14:textId="77777777" w:rsidTr="006D344E">
        <w:trPr>
          <w:trHeight w:val="2328"/>
        </w:trPr>
        <w:tc>
          <w:tcPr>
            <w:tcW w:w="3070" w:type="dxa"/>
            <w:shd w:val="clear" w:color="auto" w:fill="auto"/>
          </w:tcPr>
          <w:p w14:paraId="2B5FF606" w14:textId="77777777" w:rsidR="006D344E" w:rsidRPr="00901EE1" w:rsidRDefault="006D344E" w:rsidP="006D344E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</w:pPr>
            <w:r w:rsidRPr="00901EE1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  <w:t xml:space="preserve">         </w:t>
            </w:r>
          </w:p>
          <w:p w14:paraId="1B6DFE54" w14:textId="77777777" w:rsidR="006D344E" w:rsidRPr="00901EE1" w:rsidRDefault="006D344E" w:rsidP="006D344E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en-GB"/>
              </w:rPr>
            </w:pPr>
            <w:r w:rsidRPr="00901EE1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  <w:t xml:space="preserve">          </w:t>
            </w:r>
            <w:r w:rsidRPr="00901EE1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tr-TR"/>
              </w:rPr>
              <w:drawing>
                <wp:inline distT="0" distB="0" distL="0" distR="0" wp14:anchorId="54ACE923" wp14:editId="0878D96E">
                  <wp:extent cx="1102360" cy="109347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360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3" w:type="dxa"/>
            <w:shd w:val="clear" w:color="auto" w:fill="auto"/>
          </w:tcPr>
          <w:p w14:paraId="6ACA50BB" w14:textId="77777777" w:rsidR="006D344E" w:rsidRPr="00901EE1" w:rsidRDefault="006D344E" w:rsidP="006D3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GB"/>
              </w:rPr>
            </w:pPr>
          </w:p>
          <w:p w14:paraId="673E56B6" w14:textId="77777777" w:rsidR="00666CEA" w:rsidRDefault="00666CEA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1875">
              <w:rPr>
                <w:rFonts w:ascii="Times New Roman" w:eastAsia="Calibri" w:hAnsi="Times New Roman" w:cs="Times New Roman"/>
                <w:b/>
              </w:rPr>
              <w:t xml:space="preserve">T.C. </w:t>
            </w:r>
          </w:p>
          <w:p w14:paraId="5D9176E8" w14:textId="4D3D1B6F" w:rsidR="00666CEA" w:rsidRPr="00641875" w:rsidRDefault="00666CEA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1875">
              <w:rPr>
                <w:rFonts w:ascii="Times New Roman" w:eastAsia="Calibri" w:hAnsi="Times New Roman" w:cs="Times New Roman"/>
                <w:b/>
              </w:rPr>
              <w:t>BANDIRMA ONYEDİ EYLÜL ÜNİVER</w:t>
            </w:r>
            <w:r w:rsidR="00D238B9">
              <w:rPr>
                <w:rFonts w:ascii="Times New Roman" w:eastAsia="Calibri" w:hAnsi="Times New Roman" w:cs="Times New Roman"/>
                <w:b/>
              </w:rPr>
              <w:t>Sİ</w:t>
            </w:r>
            <w:r w:rsidRPr="00641875">
              <w:rPr>
                <w:rFonts w:ascii="Times New Roman" w:eastAsia="Calibri" w:hAnsi="Times New Roman" w:cs="Times New Roman"/>
                <w:b/>
              </w:rPr>
              <w:t>TESİ</w:t>
            </w:r>
          </w:p>
          <w:p w14:paraId="308B869D" w14:textId="77777777" w:rsidR="00666CEA" w:rsidRPr="00641875" w:rsidRDefault="00666CEA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41875">
              <w:rPr>
                <w:rFonts w:ascii="Times New Roman" w:eastAsia="Calibri" w:hAnsi="Times New Roman" w:cs="Times New Roman"/>
                <w:b/>
              </w:rPr>
              <w:t>İKTİSADİ VE İDARİ BİLİMLER FAKÜLTESİ</w:t>
            </w:r>
          </w:p>
          <w:p w14:paraId="73B7F0D3" w14:textId="4C111453" w:rsidR="00666CEA" w:rsidRDefault="005816B2" w:rsidP="00666CE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ÇALIŞMA EKONOMİSİ VE ENDÜSTRİ İLİŞKİLERİ</w:t>
            </w:r>
            <w:r w:rsidR="00666CEA" w:rsidRPr="00641875">
              <w:rPr>
                <w:rFonts w:ascii="Times New Roman" w:eastAsia="Calibri" w:hAnsi="Times New Roman" w:cs="Times New Roman"/>
                <w:b/>
              </w:rPr>
              <w:t xml:space="preserve"> BÖLÜMÜ </w:t>
            </w:r>
          </w:p>
          <w:p w14:paraId="120F9612" w14:textId="729ECCE7" w:rsidR="006D344E" w:rsidRPr="00901EE1" w:rsidRDefault="00666CEA" w:rsidP="00666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en-GB"/>
              </w:rPr>
            </w:pPr>
            <w:r w:rsidRPr="00641875">
              <w:rPr>
                <w:rFonts w:ascii="Times New Roman" w:eastAsia="Calibri" w:hAnsi="Times New Roman" w:cs="Times New Roman"/>
                <w:b/>
              </w:rPr>
              <w:t>SINAV DEĞERLENDİRME RAPORU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2596"/>
        <w:tblW w:w="10343" w:type="dxa"/>
        <w:tblLayout w:type="fixed"/>
        <w:tblLook w:val="04A0" w:firstRow="1" w:lastRow="0" w:firstColumn="1" w:lastColumn="0" w:noHBand="0" w:noVBand="1"/>
      </w:tblPr>
      <w:tblGrid>
        <w:gridCol w:w="1269"/>
        <w:gridCol w:w="1136"/>
        <w:gridCol w:w="851"/>
        <w:gridCol w:w="1417"/>
        <w:gridCol w:w="2835"/>
        <w:gridCol w:w="2835"/>
      </w:tblGrid>
      <w:tr w:rsidR="00666CEA" w:rsidRPr="00901EE1" w14:paraId="1382943F" w14:textId="77777777" w:rsidTr="00666CEA">
        <w:trPr>
          <w:trHeight w:val="283"/>
        </w:trPr>
        <w:tc>
          <w:tcPr>
            <w:tcW w:w="1269" w:type="dxa"/>
            <w:vAlign w:val="center"/>
          </w:tcPr>
          <w:p w14:paraId="31830A55" w14:textId="1EAB020D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</w:rPr>
            </w:pPr>
            <w:r w:rsidRPr="006418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AKADEMİK YIL</w:t>
            </w:r>
          </w:p>
        </w:tc>
        <w:tc>
          <w:tcPr>
            <w:tcW w:w="1136" w:type="dxa"/>
            <w:vAlign w:val="center"/>
          </w:tcPr>
          <w:p w14:paraId="0B303E91" w14:textId="217A6CDD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</w:rPr>
            </w:pPr>
            <w:r w:rsidRPr="006418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DÖNEM</w:t>
            </w:r>
          </w:p>
        </w:tc>
        <w:tc>
          <w:tcPr>
            <w:tcW w:w="851" w:type="dxa"/>
            <w:vAlign w:val="center"/>
          </w:tcPr>
          <w:p w14:paraId="54DCF26D" w14:textId="70AF2057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6418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TÜRÜ</w:t>
            </w:r>
          </w:p>
        </w:tc>
        <w:tc>
          <w:tcPr>
            <w:tcW w:w="1417" w:type="dxa"/>
            <w:vAlign w:val="center"/>
          </w:tcPr>
          <w:p w14:paraId="3B4D30D1" w14:textId="0978A371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6418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2835" w:type="dxa"/>
            <w:vAlign w:val="center"/>
          </w:tcPr>
          <w:p w14:paraId="09889E44" w14:textId="7422E703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6418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DERS </w:t>
            </w:r>
          </w:p>
        </w:tc>
        <w:tc>
          <w:tcPr>
            <w:tcW w:w="2835" w:type="dxa"/>
            <w:vAlign w:val="center"/>
          </w:tcPr>
          <w:p w14:paraId="592C4C93" w14:textId="7A054A6F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  <w:r w:rsidRPr="006418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ÖĞRETİM ELEMANININ ADI SOYADI, UNVANI</w:t>
            </w:r>
          </w:p>
        </w:tc>
      </w:tr>
      <w:tr w:rsidR="00666CEA" w:rsidRPr="00901EE1" w14:paraId="6B6E4026" w14:textId="77777777" w:rsidTr="00666CEA">
        <w:trPr>
          <w:trHeight w:hRule="exact" w:val="860"/>
        </w:trPr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137DFD7F" w14:textId="1BA1EF54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875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 w:rsidR="00EB6E3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641875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="00EB6E3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14:paraId="6372A4FC" w14:textId="715BB57A" w:rsidR="00666CEA" w:rsidRPr="00901EE1" w:rsidRDefault="009407D8" w:rsidP="0066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0304C10" w14:textId="185458FD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875">
              <w:rPr>
                <w:rFonts w:ascii="Times New Roman" w:eastAsia="Calibri" w:hAnsi="Times New Roman" w:cs="Times New Roman"/>
                <w:sz w:val="20"/>
                <w:szCs w:val="20"/>
              </w:rPr>
              <w:t>VİZE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7E2C699" w14:textId="4490D0CA" w:rsidR="00666CEA" w:rsidRPr="00901EE1" w:rsidRDefault="009407D8" w:rsidP="0066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666CEA" w:rsidRPr="0064187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666CEA" w:rsidRPr="00641875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EB6E3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0BD6C5A" w14:textId="0640112D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875">
              <w:rPr>
                <w:rFonts w:ascii="Times New Roman" w:eastAsia="Calibri" w:hAnsi="Times New Roman" w:cs="Times New Roman"/>
                <w:sz w:val="20"/>
                <w:szCs w:val="20"/>
              </w:rPr>
              <w:t>AB Ekonomisi ve Türkiye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DF281E6" w14:textId="02A6BCB7" w:rsidR="00666CEA" w:rsidRPr="00901EE1" w:rsidRDefault="00666CEA" w:rsidP="00666C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875">
              <w:rPr>
                <w:rFonts w:ascii="Times New Roman" w:eastAsia="Calibri" w:hAnsi="Times New Roman" w:cs="Times New Roman"/>
                <w:sz w:val="20"/>
                <w:szCs w:val="20"/>
              </w:rPr>
              <w:t>Prof.</w:t>
            </w:r>
            <w:r w:rsidR="00EB6E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418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41875">
              <w:rPr>
                <w:rFonts w:ascii="Times New Roman" w:eastAsia="Calibri" w:hAnsi="Times New Roman" w:cs="Times New Roman"/>
                <w:sz w:val="20"/>
                <w:szCs w:val="20"/>
              </w:rPr>
              <w:t>Xxxx</w:t>
            </w:r>
            <w:proofErr w:type="spellEnd"/>
          </w:p>
        </w:tc>
      </w:tr>
    </w:tbl>
    <w:p w14:paraId="47872123" w14:textId="1FFDC036" w:rsidR="00B066D3" w:rsidRDefault="00B066D3"/>
    <w:p w14:paraId="4C2AA24C" w14:textId="77777777" w:rsidR="00666CEA" w:rsidRPr="00901EE1" w:rsidRDefault="00666CEA"/>
    <w:tbl>
      <w:tblPr>
        <w:tblStyle w:val="KlavuzTablo1Ak"/>
        <w:tblpPr w:leftFromText="141" w:rightFromText="141" w:vertAnchor="text" w:horzAnchor="margin" w:tblpXSpec="center" w:tblpY="152"/>
        <w:tblW w:w="9556" w:type="dxa"/>
        <w:tblLook w:val="04A0" w:firstRow="1" w:lastRow="0" w:firstColumn="1" w:lastColumn="0" w:noHBand="0" w:noVBand="1"/>
      </w:tblPr>
      <w:tblGrid>
        <w:gridCol w:w="1195"/>
        <w:gridCol w:w="1486"/>
        <w:gridCol w:w="2045"/>
        <w:gridCol w:w="1672"/>
        <w:gridCol w:w="1672"/>
        <w:gridCol w:w="1486"/>
      </w:tblGrid>
      <w:tr w:rsidR="007E2749" w:rsidRPr="00666CEA" w14:paraId="4F6DD6FA" w14:textId="77777777" w:rsidTr="007E2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3826A3F0" w14:textId="77777777" w:rsidR="007E2749" w:rsidRPr="00666CEA" w:rsidRDefault="007E2749" w:rsidP="00666C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vAlign w:val="center"/>
          </w:tcPr>
          <w:p w14:paraId="3D6BFB5D" w14:textId="77777777" w:rsidR="007E2749" w:rsidRPr="00666CEA" w:rsidRDefault="007E2749" w:rsidP="00666C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DÖÇ1</w:t>
            </w:r>
          </w:p>
        </w:tc>
        <w:tc>
          <w:tcPr>
            <w:tcW w:w="2045" w:type="dxa"/>
            <w:vAlign w:val="center"/>
          </w:tcPr>
          <w:p w14:paraId="7296FC11" w14:textId="77777777" w:rsidR="007E2749" w:rsidRPr="00666CEA" w:rsidRDefault="007E2749" w:rsidP="00666C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DÖÇ2</w:t>
            </w:r>
          </w:p>
        </w:tc>
        <w:tc>
          <w:tcPr>
            <w:tcW w:w="1672" w:type="dxa"/>
            <w:vAlign w:val="center"/>
          </w:tcPr>
          <w:p w14:paraId="25511DDA" w14:textId="77777777" w:rsidR="007E2749" w:rsidRPr="00666CEA" w:rsidRDefault="007E2749" w:rsidP="00666C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DÖÇ3</w:t>
            </w:r>
          </w:p>
        </w:tc>
        <w:tc>
          <w:tcPr>
            <w:tcW w:w="1672" w:type="dxa"/>
            <w:vAlign w:val="center"/>
          </w:tcPr>
          <w:p w14:paraId="08F3800E" w14:textId="77777777" w:rsidR="007E2749" w:rsidRPr="00666CEA" w:rsidRDefault="007E2749" w:rsidP="00666C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Puan Değeri</w:t>
            </w:r>
          </w:p>
        </w:tc>
        <w:tc>
          <w:tcPr>
            <w:tcW w:w="1486" w:type="dxa"/>
            <w:vAlign w:val="center"/>
          </w:tcPr>
          <w:p w14:paraId="00845C4D" w14:textId="77777777" w:rsidR="007E2749" w:rsidRPr="00666CEA" w:rsidRDefault="007E2749" w:rsidP="00666C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Alınan Ortalama Puan</w:t>
            </w:r>
          </w:p>
        </w:tc>
      </w:tr>
      <w:tr w:rsidR="007E2749" w:rsidRPr="00666CEA" w14:paraId="299FEB74" w14:textId="77777777" w:rsidTr="007E2749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43DD109C" w14:textId="77777777" w:rsidR="007E2749" w:rsidRPr="00666CEA" w:rsidRDefault="007E2749" w:rsidP="00666CEA">
            <w:pPr>
              <w:jc w:val="center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SORU 1</w:t>
            </w:r>
          </w:p>
        </w:tc>
        <w:tc>
          <w:tcPr>
            <w:tcW w:w="1486" w:type="dxa"/>
            <w:vAlign w:val="center"/>
          </w:tcPr>
          <w:p w14:paraId="12D2F7B5" w14:textId="5275FC24" w:rsidR="007E2749" w:rsidRPr="00666CEA" w:rsidRDefault="007E2749" w:rsidP="00666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66CEA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045" w:type="dxa"/>
            <w:vAlign w:val="center"/>
          </w:tcPr>
          <w:p w14:paraId="427595B9" w14:textId="77777777" w:rsidR="007E2749" w:rsidRPr="00666CEA" w:rsidRDefault="007E2749" w:rsidP="00666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14:paraId="33FDB22D" w14:textId="77777777" w:rsidR="007E2749" w:rsidRPr="00666CEA" w:rsidRDefault="007E2749" w:rsidP="00666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14:paraId="42076F08" w14:textId="77777777" w:rsidR="007E2749" w:rsidRPr="00666CEA" w:rsidRDefault="007E2749" w:rsidP="00666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86" w:type="dxa"/>
            <w:vAlign w:val="center"/>
          </w:tcPr>
          <w:p w14:paraId="323B4AC4" w14:textId="4A15803D" w:rsidR="007E2749" w:rsidRPr="00666CEA" w:rsidRDefault="007E2749" w:rsidP="00666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30</w:t>
            </w:r>
          </w:p>
        </w:tc>
      </w:tr>
      <w:tr w:rsidR="007E2749" w:rsidRPr="00666CEA" w14:paraId="09BAB647" w14:textId="77777777" w:rsidTr="007E2749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7718998E" w14:textId="07CA91E6" w:rsidR="007E2749" w:rsidRPr="00666CEA" w:rsidRDefault="007E2749" w:rsidP="00666CEA">
            <w:pPr>
              <w:jc w:val="center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SORU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66C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6" w:type="dxa"/>
            <w:vAlign w:val="center"/>
          </w:tcPr>
          <w:p w14:paraId="05C7C351" w14:textId="77777777" w:rsidR="007E2749" w:rsidRPr="00666CEA" w:rsidRDefault="007E2749" w:rsidP="00666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vAlign w:val="center"/>
          </w:tcPr>
          <w:p w14:paraId="5B9CAF19" w14:textId="1356C48D" w:rsidR="007E2749" w:rsidRPr="00666CEA" w:rsidRDefault="007E2749" w:rsidP="00666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66CEA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672" w:type="dxa"/>
            <w:vAlign w:val="center"/>
          </w:tcPr>
          <w:p w14:paraId="24F64686" w14:textId="77777777" w:rsidR="007E2749" w:rsidRPr="00666CEA" w:rsidRDefault="007E2749" w:rsidP="00666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14:paraId="66431C5B" w14:textId="77777777" w:rsidR="007E2749" w:rsidRPr="00666CEA" w:rsidRDefault="007E2749" w:rsidP="00666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86" w:type="dxa"/>
            <w:vAlign w:val="center"/>
          </w:tcPr>
          <w:p w14:paraId="37A3AF31" w14:textId="77777777" w:rsidR="007E2749" w:rsidRPr="00666CEA" w:rsidRDefault="007E2749" w:rsidP="00666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20</w:t>
            </w:r>
          </w:p>
        </w:tc>
      </w:tr>
      <w:tr w:rsidR="007E2749" w:rsidRPr="00666CEA" w14:paraId="01BC9D53" w14:textId="77777777" w:rsidTr="007E2749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vAlign w:val="center"/>
          </w:tcPr>
          <w:p w14:paraId="5AEF8920" w14:textId="77777777" w:rsidR="007E2749" w:rsidRPr="00666CEA" w:rsidRDefault="007E2749" w:rsidP="00666CEA">
            <w:pPr>
              <w:jc w:val="center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SORU3</w:t>
            </w:r>
          </w:p>
        </w:tc>
        <w:tc>
          <w:tcPr>
            <w:tcW w:w="1486" w:type="dxa"/>
            <w:vAlign w:val="center"/>
          </w:tcPr>
          <w:p w14:paraId="326C6778" w14:textId="77777777" w:rsidR="007E2749" w:rsidRPr="00666CEA" w:rsidRDefault="007E2749" w:rsidP="00666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  <w:vAlign w:val="center"/>
          </w:tcPr>
          <w:p w14:paraId="03CA2E14" w14:textId="77777777" w:rsidR="007E2749" w:rsidRPr="00666CEA" w:rsidRDefault="007E2749" w:rsidP="00666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Align w:val="center"/>
          </w:tcPr>
          <w:p w14:paraId="7E5673AD" w14:textId="28DFB45E" w:rsidR="007E2749" w:rsidRPr="00666CEA" w:rsidRDefault="007E2749" w:rsidP="00666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666CEA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672" w:type="dxa"/>
            <w:vAlign w:val="center"/>
          </w:tcPr>
          <w:p w14:paraId="12EB7418" w14:textId="77777777" w:rsidR="007E2749" w:rsidRPr="00666CEA" w:rsidRDefault="007E2749" w:rsidP="00666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6" w:type="dxa"/>
            <w:vAlign w:val="center"/>
          </w:tcPr>
          <w:p w14:paraId="6DD174EA" w14:textId="4674205A" w:rsidR="007E2749" w:rsidRPr="00666CEA" w:rsidRDefault="007E2749" w:rsidP="00666C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66CEA">
              <w:rPr>
                <w:rFonts w:ascii="Times New Roman" w:hAnsi="Times New Roman" w:cs="Times New Roman"/>
              </w:rPr>
              <w:t>13</w:t>
            </w:r>
          </w:p>
        </w:tc>
      </w:tr>
    </w:tbl>
    <w:p w14:paraId="64C397FB" w14:textId="3EAA5326" w:rsidR="0010469B" w:rsidRPr="00901EE1" w:rsidRDefault="0010469B"/>
    <w:p w14:paraId="27449FEA" w14:textId="29E77357" w:rsidR="0010469B" w:rsidRPr="00666CEA" w:rsidRDefault="0026234E">
      <w:pPr>
        <w:rPr>
          <w:rFonts w:ascii="Times New Roman" w:hAnsi="Times New Roman" w:cs="Times New Roman"/>
          <w:b/>
        </w:rPr>
      </w:pPr>
      <w:r w:rsidRPr="00666CEA">
        <w:rPr>
          <w:rFonts w:ascii="Times New Roman" w:hAnsi="Times New Roman" w:cs="Times New Roman"/>
          <w:b/>
        </w:rPr>
        <w:t>Örnek Sınav Soruları</w:t>
      </w:r>
    </w:p>
    <w:p w14:paraId="6C23E3BE" w14:textId="0DB704A8" w:rsidR="0010469B" w:rsidRPr="00666CEA" w:rsidRDefault="003120FB">
      <w:pPr>
        <w:rPr>
          <w:rFonts w:ascii="Times New Roman" w:hAnsi="Times New Roman" w:cs="Times New Roman"/>
        </w:rPr>
      </w:pPr>
      <w:r w:rsidRPr="00666CEA">
        <w:rPr>
          <w:rFonts w:ascii="Times New Roman" w:hAnsi="Times New Roman" w:cs="Times New Roman"/>
        </w:rPr>
        <w:t>1-) Türkiye</w:t>
      </w:r>
      <w:r w:rsidR="005446E8" w:rsidRPr="00666CEA">
        <w:rPr>
          <w:rFonts w:ascii="Times New Roman" w:hAnsi="Times New Roman" w:cs="Times New Roman"/>
        </w:rPr>
        <w:t>’</w:t>
      </w:r>
      <w:r w:rsidRPr="00666CEA">
        <w:rPr>
          <w:rFonts w:ascii="Times New Roman" w:hAnsi="Times New Roman" w:cs="Times New Roman"/>
        </w:rPr>
        <w:t xml:space="preserve">nin Avrupa Birliği </w:t>
      </w:r>
      <w:r w:rsidR="005446E8" w:rsidRPr="00666CEA">
        <w:rPr>
          <w:rFonts w:ascii="Times New Roman" w:hAnsi="Times New Roman" w:cs="Times New Roman"/>
        </w:rPr>
        <w:t xml:space="preserve">adaylık sürecini anlatınız.  </w:t>
      </w:r>
    </w:p>
    <w:p w14:paraId="0D093837" w14:textId="6C2C48FD" w:rsidR="005446E8" w:rsidRPr="00666CEA" w:rsidRDefault="005446E8">
      <w:pPr>
        <w:rPr>
          <w:rFonts w:ascii="Times New Roman" w:hAnsi="Times New Roman" w:cs="Times New Roman"/>
          <w:i/>
          <w:u w:val="single"/>
        </w:rPr>
      </w:pPr>
      <w:r w:rsidRPr="00666CEA">
        <w:rPr>
          <w:rFonts w:ascii="Times New Roman" w:hAnsi="Times New Roman" w:cs="Times New Roman"/>
          <w:b/>
          <w:i/>
          <w:u w:val="single"/>
        </w:rPr>
        <w:t xml:space="preserve">DÖÇ </w:t>
      </w:r>
      <w:r w:rsidR="00461AD6" w:rsidRPr="00666CEA">
        <w:rPr>
          <w:rFonts w:ascii="Times New Roman" w:hAnsi="Times New Roman" w:cs="Times New Roman"/>
          <w:b/>
          <w:i/>
          <w:u w:val="single"/>
        </w:rPr>
        <w:t>1</w:t>
      </w:r>
      <w:r w:rsidRPr="00666CEA">
        <w:rPr>
          <w:rFonts w:ascii="Times New Roman" w:hAnsi="Times New Roman" w:cs="Times New Roman"/>
          <w:i/>
          <w:u w:val="single"/>
        </w:rPr>
        <w:t xml:space="preserve"> Avrupa Birliği sürecinde Türkiye´nin konumunu analiz eder</w:t>
      </w:r>
    </w:p>
    <w:p w14:paraId="31EC8D02" w14:textId="41F7C9F8" w:rsidR="005446E8" w:rsidRPr="00666CEA" w:rsidRDefault="005446E8">
      <w:pPr>
        <w:rPr>
          <w:rFonts w:ascii="Times New Roman" w:hAnsi="Times New Roman" w:cs="Times New Roman"/>
        </w:rPr>
      </w:pPr>
      <w:r w:rsidRPr="00666CEA">
        <w:rPr>
          <w:rFonts w:ascii="Times New Roman" w:hAnsi="Times New Roman" w:cs="Times New Roman"/>
        </w:rPr>
        <w:t>2-) Avrupa Merkez bankası hakkında bilgi veriniz</w:t>
      </w:r>
    </w:p>
    <w:p w14:paraId="732FA36C" w14:textId="2036F861" w:rsidR="005446E8" w:rsidRPr="00666CEA" w:rsidRDefault="005446E8">
      <w:pPr>
        <w:rPr>
          <w:rFonts w:ascii="Times New Roman" w:hAnsi="Times New Roman" w:cs="Times New Roman"/>
          <w:i/>
          <w:u w:val="single"/>
        </w:rPr>
      </w:pPr>
      <w:r w:rsidRPr="00666CEA">
        <w:rPr>
          <w:rFonts w:ascii="Times New Roman" w:hAnsi="Times New Roman" w:cs="Times New Roman"/>
          <w:i/>
          <w:u w:val="single"/>
        </w:rPr>
        <w:t xml:space="preserve"> </w:t>
      </w:r>
      <w:r w:rsidRPr="00666CEA">
        <w:rPr>
          <w:rFonts w:ascii="Times New Roman" w:hAnsi="Times New Roman" w:cs="Times New Roman"/>
          <w:b/>
          <w:i/>
          <w:u w:val="single"/>
        </w:rPr>
        <w:t xml:space="preserve">DÖÇ </w:t>
      </w:r>
      <w:r w:rsidR="00461AD6" w:rsidRPr="00666CEA">
        <w:rPr>
          <w:rFonts w:ascii="Times New Roman" w:hAnsi="Times New Roman" w:cs="Times New Roman"/>
          <w:b/>
          <w:i/>
          <w:u w:val="single"/>
        </w:rPr>
        <w:t>2</w:t>
      </w:r>
      <w:r w:rsidRPr="00666CEA">
        <w:rPr>
          <w:rFonts w:ascii="Times New Roman" w:hAnsi="Times New Roman" w:cs="Times New Roman"/>
          <w:i/>
          <w:u w:val="single"/>
        </w:rPr>
        <w:t xml:space="preserve"> (Avrupa Birliği´nin ekonomik ve siyasi etkilerini bilir ve değerlendirir</w:t>
      </w:r>
    </w:p>
    <w:p w14:paraId="11701B37" w14:textId="5216A1BD" w:rsidR="005446E8" w:rsidRPr="00666CEA" w:rsidRDefault="005446E8">
      <w:pPr>
        <w:rPr>
          <w:rFonts w:ascii="Times New Roman" w:hAnsi="Times New Roman" w:cs="Times New Roman"/>
        </w:rPr>
      </w:pPr>
      <w:r w:rsidRPr="00666CEA">
        <w:rPr>
          <w:rFonts w:ascii="Times New Roman" w:hAnsi="Times New Roman" w:cs="Times New Roman"/>
        </w:rPr>
        <w:t>3-) Gümrük birliği kavramını açıklayarak Türkiye’nin Avrupa birliği ülkeleri ile dahil olduğu gümrük birliğinin ülkemiz için avantaj ve dezavantajlarını yazınız.</w:t>
      </w:r>
    </w:p>
    <w:p w14:paraId="5633B120" w14:textId="0E47F3C7" w:rsidR="005446E8" w:rsidRPr="00666CEA" w:rsidRDefault="005446E8">
      <w:pPr>
        <w:rPr>
          <w:rFonts w:ascii="Times New Roman" w:hAnsi="Times New Roman" w:cs="Times New Roman"/>
          <w:i/>
          <w:u w:val="single"/>
        </w:rPr>
      </w:pPr>
      <w:r w:rsidRPr="00666CEA">
        <w:rPr>
          <w:rFonts w:ascii="Times New Roman" w:hAnsi="Times New Roman" w:cs="Times New Roman"/>
          <w:b/>
          <w:i/>
          <w:u w:val="single"/>
        </w:rPr>
        <w:t xml:space="preserve">DÖÇ </w:t>
      </w:r>
      <w:r w:rsidR="007E2749">
        <w:rPr>
          <w:rFonts w:ascii="Times New Roman" w:hAnsi="Times New Roman" w:cs="Times New Roman"/>
          <w:b/>
          <w:i/>
          <w:u w:val="single"/>
        </w:rPr>
        <w:t xml:space="preserve">3 </w:t>
      </w:r>
      <w:r w:rsidRPr="00666CEA">
        <w:rPr>
          <w:rFonts w:ascii="Times New Roman" w:hAnsi="Times New Roman" w:cs="Times New Roman"/>
          <w:i/>
          <w:u w:val="single"/>
        </w:rPr>
        <w:t>(AB´nin ekonomik bütünleşmesinde gümrük birliği ve Türkiye´nin katılım sürecini analiz eder)</w:t>
      </w:r>
    </w:p>
    <w:p w14:paraId="53E830E2" w14:textId="77777777" w:rsidR="00666CEA" w:rsidRPr="00666CEA" w:rsidRDefault="00666CEA" w:rsidP="00901EE1">
      <w:pPr>
        <w:spacing w:line="276" w:lineRule="auto"/>
        <w:ind w:left="360"/>
        <w:jc w:val="both"/>
        <w:rPr>
          <w:rFonts w:ascii="Times New Roman" w:eastAsia="Calibri" w:hAnsi="Times New Roman" w:cs="Times New Roman"/>
          <w:b/>
        </w:rPr>
      </w:pPr>
    </w:p>
    <w:p w14:paraId="04BBFEE5" w14:textId="014BCC45" w:rsidR="00901EE1" w:rsidRPr="00666CEA" w:rsidRDefault="00901EE1" w:rsidP="00901EE1">
      <w:pPr>
        <w:spacing w:line="276" w:lineRule="auto"/>
        <w:ind w:left="360"/>
        <w:jc w:val="both"/>
        <w:rPr>
          <w:rFonts w:ascii="Times New Roman" w:eastAsia="Calibri" w:hAnsi="Times New Roman" w:cs="Times New Roman"/>
          <w:b/>
        </w:rPr>
      </w:pPr>
      <w:r w:rsidRPr="00666CEA">
        <w:rPr>
          <w:rFonts w:ascii="Times New Roman" w:eastAsia="Calibri" w:hAnsi="Times New Roman" w:cs="Times New Roman"/>
          <w:b/>
        </w:rPr>
        <w:t>REHBER:</w:t>
      </w:r>
    </w:p>
    <w:p w14:paraId="16A639A6" w14:textId="77777777" w:rsidR="00EB6E3B" w:rsidRPr="00046939" w:rsidRDefault="00EB6E3B" w:rsidP="00EB6E3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46939">
        <w:rPr>
          <w:rFonts w:ascii="Times New Roman" w:eastAsia="Times New Roman" w:hAnsi="Times New Roman" w:cs="Times New Roman"/>
        </w:rPr>
        <w:t>Her bir soru ders öğrenme çıktısı(</w:t>
      </w:r>
      <w:proofErr w:type="spellStart"/>
      <w:r w:rsidRPr="00046939">
        <w:rPr>
          <w:rFonts w:ascii="Times New Roman" w:eastAsia="Times New Roman" w:hAnsi="Times New Roman" w:cs="Times New Roman"/>
        </w:rPr>
        <w:t>larıyla</w:t>
      </w:r>
      <w:proofErr w:type="spellEnd"/>
      <w:r w:rsidRPr="00046939">
        <w:rPr>
          <w:rFonts w:ascii="Times New Roman" w:eastAsia="Times New Roman" w:hAnsi="Times New Roman" w:cs="Times New Roman"/>
        </w:rPr>
        <w:t xml:space="preserve">) ile ilişkilendirilmelidir. Soruların </w:t>
      </w:r>
      <w:r>
        <w:rPr>
          <w:rFonts w:ascii="Times New Roman" w:eastAsia="Times New Roman" w:hAnsi="Times New Roman" w:cs="Times New Roman"/>
        </w:rPr>
        <w:t>yanı</w:t>
      </w:r>
      <w:r w:rsidRPr="00046939">
        <w:rPr>
          <w:rFonts w:ascii="Times New Roman" w:eastAsia="Times New Roman" w:hAnsi="Times New Roman" w:cs="Times New Roman"/>
        </w:rPr>
        <w:t>na hangi öğrenme çıktısı ile ilişki olduğu yukardaki örnekteki gibi yazılmalıdır.</w:t>
      </w:r>
      <w:r>
        <w:rPr>
          <w:rFonts w:ascii="Times New Roman" w:eastAsia="Times New Roman" w:hAnsi="Times New Roman" w:cs="Times New Roman"/>
        </w:rPr>
        <w:t xml:space="preserve"> Her soru birden fazla çıktı ile ilişkili olabilir. Bir ders öğrenme çıktısı da birden fazla soru ile ölçülebilir. </w:t>
      </w:r>
    </w:p>
    <w:p w14:paraId="01FE482F" w14:textId="77777777" w:rsidR="00EB6E3B" w:rsidRPr="00046939" w:rsidRDefault="00EB6E3B" w:rsidP="00EB6E3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46939">
        <w:rPr>
          <w:rFonts w:ascii="Times New Roman" w:eastAsia="Times New Roman" w:hAnsi="Times New Roman" w:cs="Times New Roman"/>
        </w:rPr>
        <w:t xml:space="preserve">Her sorunun kaç puan olduğu belirtilmelidir. Her soru için sınava giren öğrencilerin </w:t>
      </w:r>
      <w:r>
        <w:rPr>
          <w:rFonts w:ascii="Times New Roman" w:eastAsia="Times New Roman" w:hAnsi="Times New Roman" w:cs="Times New Roman"/>
        </w:rPr>
        <w:t xml:space="preserve">tamamının </w:t>
      </w:r>
      <w:r w:rsidRPr="00046939">
        <w:rPr>
          <w:rFonts w:ascii="Times New Roman" w:eastAsia="Times New Roman" w:hAnsi="Times New Roman" w:cs="Times New Roman"/>
        </w:rPr>
        <w:t xml:space="preserve">ortalama kaç puan aldığı (sınıf ortalaması) tabloda ilgili sütuna yazılmalıdır. </w:t>
      </w:r>
    </w:p>
    <w:p w14:paraId="5178F255" w14:textId="5BAC0749" w:rsidR="00901EE1" w:rsidRPr="00901EE1" w:rsidRDefault="00901EE1" w:rsidP="00901EE1">
      <w:pPr>
        <w:pStyle w:val="ListeParagraf"/>
        <w:rPr>
          <w:rFonts w:ascii="Times New Roman" w:eastAsia="Times New Roman" w:hAnsi="Times New Roman" w:cs="Times New Roman"/>
          <w:sz w:val="24"/>
          <w:szCs w:val="24"/>
        </w:rPr>
      </w:pPr>
    </w:p>
    <w:p w14:paraId="061FF9D6" w14:textId="5B5554CF" w:rsidR="008E1B9D" w:rsidRPr="00901EE1" w:rsidRDefault="008E1B9D" w:rsidP="008E1B9D">
      <w:bookmarkStart w:id="0" w:name="_GoBack"/>
      <w:bookmarkEnd w:id="0"/>
    </w:p>
    <w:sectPr w:rsidR="008E1B9D" w:rsidRPr="0090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9A3"/>
    <w:multiLevelType w:val="hybridMultilevel"/>
    <w:tmpl w:val="3D60E77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C8"/>
    <w:rsid w:val="000E2AC8"/>
    <w:rsid w:val="0010469B"/>
    <w:rsid w:val="0026234E"/>
    <w:rsid w:val="00285F7B"/>
    <w:rsid w:val="003120FB"/>
    <w:rsid w:val="003907A6"/>
    <w:rsid w:val="00461AD6"/>
    <w:rsid w:val="00510406"/>
    <w:rsid w:val="005446E8"/>
    <w:rsid w:val="005816B2"/>
    <w:rsid w:val="00663CBE"/>
    <w:rsid w:val="00666CEA"/>
    <w:rsid w:val="006C7BF7"/>
    <w:rsid w:val="006D344E"/>
    <w:rsid w:val="007E2749"/>
    <w:rsid w:val="008E1B9D"/>
    <w:rsid w:val="00901EE1"/>
    <w:rsid w:val="009407D8"/>
    <w:rsid w:val="00A34D0B"/>
    <w:rsid w:val="00B066D3"/>
    <w:rsid w:val="00D238B9"/>
    <w:rsid w:val="00D46604"/>
    <w:rsid w:val="00D63391"/>
    <w:rsid w:val="00DA796D"/>
    <w:rsid w:val="00E83722"/>
    <w:rsid w:val="00EB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2DB9"/>
  <w15:chartTrackingRefBased/>
  <w15:docId w15:val="{7B649410-427C-443A-A0D8-33A87B85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D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List2-Vurgu1">
    <w:name w:val="Medium List 2 Accent 1"/>
    <w:basedOn w:val="NormalTablo"/>
    <w:uiPriority w:val="66"/>
    <w:rsid w:val="00D633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avuzTablo1Ak">
    <w:name w:val="Grid Table 1 Light"/>
    <w:basedOn w:val="NormalTablo"/>
    <w:uiPriority w:val="46"/>
    <w:rsid w:val="0010469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10469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10469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10469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901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D6C77-D8D9-4C5B-9E2E-3E86C7A6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EMRE GÜRBÜZ</dc:creator>
  <cp:keywords/>
  <dc:description/>
  <cp:lastModifiedBy>MUHAMMET FURKAN KOCA</cp:lastModifiedBy>
  <cp:revision>3</cp:revision>
  <cp:lastPrinted>2024-05-30T12:17:00Z</cp:lastPrinted>
  <dcterms:created xsi:type="dcterms:W3CDTF">2025-11-03T08:36:00Z</dcterms:created>
  <dcterms:modified xsi:type="dcterms:W3CDTF">2025-11-11T10:36:00Z</dcterms:modified>
</cp:coreProperties>
</file>