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14AD1" w14:textId="77777777" w:rsidR="00FD0304" w:rsidRDefault="00FD0304" w:rsidP="00FD0304">
      <w:pPr>
        <w:pStyle w:val="NormalWeb"/>
      </w:pPr>
      <w:r>
        <w:rPr>
          <w:rStyle w:val="Gl"/>
        </w:rPr>
        <w:t>BANDIRMA ONYEDİ EYLÜL ÜNİVERSİTESİ</w:t>
      </w:r>
      <w:r>
        <w:br/>
      </w:r>
      <w:r>
        <w:rPr>
          <w:rStyle w:val="Gl"/>
        </w:rPr>
        <w:t>SÜREKLİ EĞİTİM UYGULAMA VE ARAŞTIRMA MERKEZİ (BANÜSEM)</w:t>
      </w:r>
      <w:r>
        <w:br/>
      </w:r>
      <w:r>
        <w:rPr>
          <w:rStyle w:val="Gl"/>
        </w:rPr>
        <w:t>YÖNETİM KURULU KARARI</w:t>
      </w:r>
    </w:p>
    <w:p w14:paraId="148FF74A" w14:textId="7052717F" w:rsidR="00FD0304" w:rsidRDefault="00FD0304" w:rsidP="00FD0304">
      <w:pPr>
        <w:pStyle w:val="NormalWeb"/>
      </w:pPr>
      <w:r>
        <w:rPr>
          <w:rStyle w:val="Gl"/>
        </w:rPr>
        <w:t>Karar No:</w:t>
      </w:r>
      <w:r>
        <w:t xml:space="preserve"> [</w:t>
      </w:r>
      <w:r>
        <w:t>2025/2/1</w:t>
      </w:r>
      <w:r>
        <w:t>]</w:t>
      </w:r>
      <w:r>
        <w:br/>
      </w:r>
      <w:r>
        <w:rPr>
          <w:rStyle w:val="Gl"/>
        </w:rPr>
        <w:t>Karar Tarihi:</w:t>
      </w:r>
      <w:r>
        <w:t xml:space="preserve"> [</w:t>
      </w:r>
      <w:r>
        <w:t>03.06.2025</w:t>
      </w:r>
      <w:r>
        <w:t>]</w:t>
      </w:r>
    </w:p>
    <w:p w14:paraId="720E9C2C" w14:textId="02864361" w:rsidR="00FD0304" w:rsidRDefault="00FD0304" w:rsidP="00FD0304">
      <w:pPr>
        <w:pStyle w:val="NormalWeb"/>
      </w:pPr>
      <w:r>
        <w:rPr>
          <w:rStyle w:val="Gl"/>
        </w:rPr>
        <w:t>GÜNDEM:</w:t>
      </w:r>
      <w:r>
        <w:br/>
        <w:t xml:space="preserve">BANÜSEM bünyesinde yürütülecek olan kurs ve sertifika programlarının açılması, yürütülmesi ve kapatılması süreçlerini sistematik bir yapıya kavuşturmak amacıyla hazırlanan </w:t>
      </w:r>
      <w:r>
        <w:rPr>
          <w:rStyle w:val="Gl"/>
        </w:rPr>
        <w:t>Sürekli Eğitim Programları Yönergesi</w:t>
      </w:r>
      <w:r>
        <w:rPr>
          <w:rStyle w:val="Gl"/>
        </w:rPr>
        <w:t xml:space="preserve"> ve Başvuru formlarının </w:t>
      </w:r>
      <w:r>
        <w:t>değerlendirilmesi.</w:t>
      </w:r>
    </w:p>
    <w:p w14:paraId="358A34B7" w14:textId="44B37437" w:rsidR="00FD0304" w:rsidRDefault="00FD0304" w:rsidP="00FD0304">
      <w:pPr>
        <w:pStyle w:val="NormalWeb"/>
      </w:pPr>
      <w:r>
        <w:rPr>
          <w:rStyle w:val="Gl"/>
        </w:rPr>
        <w:t>KARAR:</w:t>
      </w:r>
      <w:r>
        <w:br/>
        <w:t xml:space="preserve">Bandırma </w:t>
      </w:r>
      <w:proofErr w:type="spellStart"/>
      <w:r>
        <w:t>Onyedi</w:t>
      </w:r>
      <w:proofErr w:type="spellEnd"/>
      <w:r>
        <w:t xml:space="preserve"> Eylül Üniversitesi Sürekli Eğitim Uygulama ve Araştırma Merkezi (BANÜSEM) bünyesinde yürütülecek kurs ve sertifika programlarının etkin ve düzenli bir şekilde yürütülebilmesi amacıyla hazırlanan ve ekte sunulan </w:t>
      </w:r>
      <w:r>
        <w:rPr>
          <w:rStyle w:val="Gl"/>
        </w:rPr>
        <w:t>güncel yönerge metni</w:t>
      </w:r>
      <w:r>
        <w:t xml:space="preserve"> ve başvuru formlarının </w:t>
      </w:r>
      <w:r>
        <w:t>Yönetim Kurulu tarafından incelenmiş ve uygun bulunmuştur.</w:t>
      </w:r>
    </w:p>
    <w:p w14:paraId="121521EE" w14:textId="77777777" w:rsidR="00FD0304" w:rsidRDefault="00FD0304" w:rsidP="00FD0304">
      <w:pPr>
        <w:pStyle w:val="NormalWeb"/>
      </w:pPr>
      <w:r>
        <w:t>Yönerge;</w:t>
      </w:r>
    </w:p>
    <w:p w14:paraId="4FC36BF2" w14:textId="31B18CDA" w:rsidR="00FD0304" w:rsidRDefault="00FD0304" w:rsidP="00FD0304">
      <w:pPr>
        <w:pStyle w:val="NormalWeb"/>
        <w:numPr>
          <w:ilvl w:val="0"/>
          <w:numId w:val="1"/>
        </w:numPr>
      </w:pPr>
      <w:r>
        <w:t>Bilgi Yönetim Sistemi</w:t>
      </w:r>
      <w:r>
        <w:t xml:space="preserve"> süreçlerinin işleyişini,</w:t>
      </w:r>
    </w:p>
    <w:p w14:paraId="1710FD81" w14:textId="01B1ADAF" w:rsidR="00FD0304" w:rsidRDefault="00FD0304" w:rsidP="00FD0304">
      <w:pPr>
        <w:pStyle w:val="NormalWeb"/>
        <w:numPr>
          <w:ilvl w:val="0"/>
          <w:numId w:val="1"/>
        </w:numPr>
      </w:pPr>
      <w:r>
        <w:t xml:space="preserve">Eğitici </w:t>
      </w:r>
      <w:r>
        <w:t xml:space="preserve">başvuru ve </w:t>
      </w:r>
      <w:r>
        <w:t>sözleşmelerini,</w:t>
      </w:r>
    </w:p>
    <w:p w14:paraId="01DA087F" w14:textId="77777777" w:rsidR="00FD0304" w:rsidRDefault="00FD0304" w:rsidP="00FD0304">
      <w:pPr>
        <w:pStyle w:val="NormalWeb"/>
        <w:numPr>
          <w:ilvl w:val="0"/>
          <w:numId w:val="1"/>
        </w:numPr>
      </w:pPr>
      <w:r>
        <w:t>Katılımcı kayıt-değerlendirme süreçlerini,</w:t>
      </w:r>
    </w:p>
    <w:p w14:paraId="2484A051" w14:textId="77777777" w:rsidR="00FD0304" w:rsidRDefault="00FD0304" w:rsidP="00FD0304">
      <w:pPr>
        <w:pStyle w:val="NormalWeb"/>
        <w:numPr>
          <w:ilvl w:val="0"/>
          <w:numId w:val="1"/>
        </w:numPr>
      </w:pPr>
      <w:r>
        <w:t>Ücretlendirme ve ödeme adımlarını</w:t>
      </w:r>
      <w:r>
        <w:br/>
        <w:t>içerecek şekilde kapsamlı biçimde yapılandırılmıştır.</w:t>
      </w:r>
    </w:p>
    <w:p w14:paraId="0F071567" w14:textId="77777777" w:rsidR="00FD0304" w:rsidRDefault="00FD0304" w:rsidP="00FD0304">
      <w:pPr>
        <w:pStyle w:val="NormalWeb"/>
      </w:pPr>
      <w:r>
        <w:t>Söz konusu yön</w:t>
      </w:r>
      <w:bookmarkStart w:id="0" w:name="_GoBack"/>
      <w:bookmarkEnd w:id="0"/>
      <w:r>
        <w:t xml:space="preserve">ergenin uygulanması ve yürürlüğe alınmasına </w:t>
      </w:r>
      <w:r>
        <w:rPr>
          <w:rStyle w:val="Gl"/>
        </w:rPr>
        <w:t>oy birliğiyle karar verilmiştir.</w:t>
      </w:r>
    </w:p>
    <w:p w14:paraId="1DCCCFF6" w14:textId="77777777" w:rsidR="00FD0304" w:rsidRDefault="00FD0304" w:rsidP="00FD0304">
      <w:pPr>
        <w:pStyle w:val="NormalWeb"/>
      </w:pPr>
      <w:r>
        <w:t>Kararın gereğinin yapılması için Merkez Müdürlüğü yetkilendirilmiştir.</w:t>
      </w:r>
    </w:p>
    <w:p w14:paraId="5552C50A" w14:textId="77777777" w:rsidR="00FD0304" w:rsidRDefault="00FD0304" w:rsidP="00FD0304">
      <w:pPr>
        <w:pStyle w:val="NormalWeb"/>
      </w:pPr>
      <w:r>
        <w:rPr>
          <w:rStyle w:val="Gl"/>
        </w:rPr>
        <w:t>İmzalar:</w:t>
      </w:r>
      <w:r>
        <w:br/>
        <w:t>[Yönetim Kurulu Başkanının ve üyelerin imza satırları]</w:t>
      </w:r>
    </w:p>
    <w:p w14:paraId="2CF496F6" w14:textId="77777777" w:rsidR="00AB433E" w:rsidRDefault="00FD0304"/>
    <w:sectPr w:rsidR="00AB4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1300B"/>
    <w:multiLevelType w:val="multilevel"/>
    <w:tmpl w:val="90E6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FF"/>
    <w:rsid w:val="004F22FF"/>
    <w:rsid w:val="009D66C9"/>
    <w:rsid w:val="00CD5C40"/>
    <w:rsid w:val="00FD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E0512"/>
  <w15:chartTrackingRefBased/>
  <w15:docId w15:val="{9864D617-78BB-4E05-9CCA-678CED0E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D0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1062</Characters>
  <Application>Microsoft Office Word</Application>
  <DocSecurity>0</DocSecurity>
  <Lines>23</Lines>
  <Paragraphs>18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VELİ VOLKAN GÜRSES</dc:creator>
  <cp:keywords/>
  <dc:description/>
  <cp:lastModifiedBy>VELİ VOLKAN GÜRSES</cp:lastModifiedBy>
  <cp:revision>2</cp:revision>
  <dcterms:created xsi:type="dcterms:W3CDTF">2025-06-03T07:35:00Z</dcterms:created>
  <dcterms:modified xsi:type="dcterms:W3CDTF">2025-06-03T07:37:00Z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f7febd2b-89a1-4db8-8590-512a7a683fab</vt:lpwstr>
  </property>
</Properties>
</file>